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A6" w:rsidRPr="00547C7B" w:rsidRDefault="00536156" w:rsidP="00C35AF8">
      <w:pPr>
        <w:wordWrap/>
        <w:adjustRightInd w:val="0"/>
        <w:snapToGrid w:val="0"/>
        <w:spacing w:after="0" w:line="360" w:lineRule="auto"/>
        <w:rPr>
          <w:b/>
          <w:szCs w:val="20"/>
        </w:rPr>
      </w:pPr>
      <w:bookmarkStart w:id="0" w:name="_GoBack"/>
      <w:bookmarkEnd w:id="0"/>
      <w:r w:rsidRPr="00547C7B">
        <w:rPr>
          <w:b/>
          <w:szCs w:val="20"/>
        </w:rPr>
        <w:t>생물화공경시대회 문제 (분자생물학</w:t>
      </w:r>
      <w:proofErr w:type="gramStart"/>
      <w:r w:rsidRPr="00547C7B">
        <w:rPr>
          <w:b/>
          <w:szCs w:val="20"/>
        </w:rPr>
        <w:t>)</w:t>
      </w:r>
      <w:r w:rsidR="00AC1C4F" w:rsidRPr="00547C7B">
        <w:rPr>
          <w:b/>
          <w:szCs w:val="20"/>
        </w:rPr>
        <w:t xml:space="preserve">                                                   100점</w:t>
      </w:r>
      <w:proofErr w:type="gramEnd"/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</w:p>
    <w:p w:rsidR="00536156" w:rsidRPr="00547C7B" w:rsidRDefault="00536156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 xml:space="preserve">1. </w:t>
      </w:r>
      <w:r w:rsidR="004A2832" w:rsidRPr="00547C7B">
        <w:rPr>
          <w:szCs w:val="20"/>
        </w:rPr>
        <w:t>인간</w:t>
      </w:r>
      <w:r w:rsidR="00582DCA" w:rsidRPr="00547C7B">
        <w:rPr>
          <w:szCs w:val="20"/>
        </w:rPr>
        <w:t xml:space="preserve">유래의 </w:t>
      </w:r>
      <w:r w:rsidR="004A2832" w:rsidRPr="00547C7B">
        <w:rPr>
          <w:szCs w:val="20"/>
        </w:rPr>
        <w:t>효소를</w:t>
      </w:r>
      <w:r w:rsidR="00582DCA" w:rsidRPr="00547C7B">
        <w:rPr>
          <w:szCs w:val="20"/>
        </w:rPr>
        <w:t xml:space="preserve"> 박테리아에서 발현시키기 위해 </w:t>
      </w:r>
      <w:proofErr w:type="spellStart"/>
      <w:r w:rsidR="00582DCA" w:rsidRPr="00547C7B">
        <w:rPr>
          <w:szCs w:val="20"/>
        </w:rPr>
        <w:t>클로닝</w:t>
      </w:r>
      <w:proofErr w:type="spellEnd"/>
      <w:r w:rsidR="00582DCA" w:rsidRPr="00547C7B">
        <w:rPr>
          <w:szCs w:val="20"/>
        </w:rPr>
        <w:t xml:space="preserve"> 작업을 수행하였다. mRNA가 합성되는 것은 확인을 하였으나 효소 활성이 나타나지 않았다. 이러한 결과가 발생되는 원인들 중 4가지 설명하시오. 또한 이것을 해결하기 위한 방법들 중 2 가지 설명하시오</w:t>
      </w:r>
      <w:r w:rsidR="00AC1C4F" w:rsidRPr="00547C7B">
        <w:rPr>
          <w:szCs w:val="20"/>
        </w:rPr>
        <w:t xml:space="preserve"> (</w:t>
      </w:r>
      <w:r w:rsidR="005E3B08" w:rsidRPr="00547C7B">
        <w:rPr>
          <w:szCs w:val="20"/>
        </w:rPr>
        <w:t>6</w:t>
      </w:r>
      <w:r w:rsidR="00AC1C4F" w:rsidRPr="00547C7B">
        <w:rPr>
          <w:szCs w:val="20"/>
        </w:rPr>
        <w:t>0점)</w:t>
      </w:r>
    </w:p>
    <w:p w:rsidR="004A2832" w:rsidRPr="00547C7B" w:rsidRDefault="004A2832" w:rsidP="00C35AF8">
      <w:pPr>
        <w:wordWrap/>
        <w:adjustRightInd w:val="0"/>
        <w:snapToGrid w:val="0"/>
        <w:spacing w:after="0" w:line="360" w:lineRule="auto"/>
        <w:rPr>
          <w:b/>
          <w:szCs w:val="20"/>
        </w:rPr>
      </w:pPr>
      <w:r w:rsidRPr="00547C7B">
        <w:rPr>
          <w:b/>
          <w:szCs w:val="20"/>
        </w:rPr>
        <w:t xml:space="preserve">답) 4가지 이유 (각 </w:t>
      </w:r>
      <w:r w:rsidR="005E3B08" w:rsidRPr="00547C7B">
        <w:rPr>
          <w:b/>
          <w:szCs w:val="20"/>
        </w:rPr>
        <w:t>10</w:t>
      </w:r>
      <w:r w:rsidRPr="00547C7B">
        <w:rPr>
          <w:b/>
          <w:szCs w:val="20"/>
        </w:rPr>
        <w:t>점)</w:t>
      </w:r>
    </w:p>
    <w:p w:rsidR="003E1574" w:rsidRPr="00547C7B" w:rsidRDefault="00F874E9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 xml:space="preserve">- </w:t>
      </w:r>
      <w:r w:rsidR="005E3B08" w:rsidRPr="00547C7B">
        <w:rPr>
          <w:szCs w:val="20"/>
        </w:rPr>
        <w:t xml:space="preserve">인간과 박테리아의 </w:t>
      </w:r>
      <w:proofErr w:type="spellStart"/>
      <w:r w:rsidR="005E3B08" w:rsidRPr="00547C7B">
        <w:rPr>
          <w:szCs w:val="20"/>
        </w:rPr>
        <w:t>코돈</w:t>
      </w:r>
      <w:proofErr w:type="spellEnd"/>
      <w:r w:rsidR="005E3B08" w:rsidRPr="00547C7B">
        <w:rPr>
          <w:szCs w:val="20"/>
        </w:rPr>
        <w:t xml:space="preserve"> 차이 (c</w:t>
      </w:r>
      <w:r w:rsidR="004A2832" w:rsidRPr="00547C7B">
        <w:rPr>
          <w:szCs w:val="20"/>
        </w:rPr>
        <w:t>odon</w:t>
      </w:r>
      <w:r w:rsidR="005E3B08" w:rsidRPr="00547C7B">
        <w:rPr>
          <w:szCs w:val="20"/>
        </w:rPr>
        <w:t xml:space="preserve"> bias)</w:t>
      </w:r>
      <w:r w:rsidR="004A2832" w:rsidRPr="00547C7B">
        <w:rPr>
          <w:szCs w:val="20"/>
        </w:rPr>
        <w:t xml:space="preserve">로 인해 </w:t>
      </w:r>
      <w:r w:rsidR="005E3B08" w:rsidRPr="00547C7B">
        <w:rPr>
          <w:szCs w:val="20"/>
        </w:rPr>
        <w:t xml:space="preserve">인간 유전자가 </w:t>
      </w:r>
      <w:r w:rsidR="004A2832" w:rsidRPr="00547C7B">
        <w:rPr>
          <w:szCs w:val="20"/>
        </w:rPr>
        <w:t xml:space="preserve">박테리아에서 </w:t>
      </w:r>
      <w:r w:rsidR="005E3B08" w:rsidRPr="00547C7B">
        <w:rPr>
          <w:szCs w:val="20"/>
        </w:rPr>
        <w:t>translation이 어려운 경우</w:t>
      </w:r>
    </w:p>
    <w:p w:rsidR="003E1574" w:rsidRPr="00547C7B" w:rsidRDefault="004A2832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 xml:space="preserve">- </w:t>
      </w:r>
      <w:r w:rsidR="005E3B08" w:rsidRPr="00547C7B">
        <w:rPr>
          <w:szCs w:val="20"/>
        </w:rPr>
        <w:t xml:space="preserve">박테리아의 경우 </w:t>
      </w:r>
      <w:r w:rsidRPr="00547C7B">
        <w:rPr>
          <w:szCs w:val="20"/>
        </w:rPr>
        <w:t>단백질 합성 후</w:t>
      </w:r>
      <w:r w:rsidR="005E3B08" w:rsidRPr="00547C7B">
        <w:rPr>
          <w:szCs w:val="20"/>
        </w:rPr>
        <w:t xml:space="preserve"> 수식 (PTM: p</w:t>
      </w:r>
      <w:r w:rsidRPr="00547C7B">
        <w:rPr>
          <w:szCs w:val="20"/>
        </w:rPr>
        <w:t>osttranslational modification</w:t>
      </w:r>
      <w:r w:rsidR="005E3B08" w:rsidRPr="00547C7B">
        <w:rPr>
          <w:szCs w:val="20"/>
        </w:rPr>
        <w:t xml:space="preserve">) </w:t>
      </w:r>
      <w:proofErr w:type="spellStart"/>
      <w:r w:rsidR="005E3B08" w:rsidRPr="00547C7B">
        <w:rPr>
          <w:szCs w:val="20"/>
        </w:rPr>
        <w:t>기작이</w:t>
      </w:r>
      <w:proofErr w:type="spellEnd"/>
      <w:r w:rsidR="005E3B08" w:rsidRPr="00547C7B">
        <w:rPr>
          <w:szCs w:val="20"/>
        </w:rPr>
        <w:t xml:space="preserve"> 없기 때문에 PTM이 활성에 중요한 경우</w:t>
      </w:r>
    </w:p>
    <w:p w:rsidR="003E1574" w:rsidRPr="00547C7B" w:rsidRDefault="004A2832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 xml:space="preserve">- </w:t>
      </w:r>
      <w:r w:rsidR="005E3B08" w:rsidRPr="00547C7B">
        <w:rPr>
          <w:szCs w:val="20"/>
        </w:rPr>
        <w:t>박테리아에서 단백질이 발현이 되나 3차 구조 형성에 문제 (</w:t>
      </w:r>
      <w:r w:rsidRPr="00547C7B">
        <w:rPr>
          <w:szCs w:val="20"/>
        </w:rPr>
        <w:t xml:space="preserve">Protein </w:t>
      </w:r>
      <w:proofErr w:type="spellStart"/>
      <w:r w:rsidRPr="00547C7B">
        <w:rPr>
          <w:szCs w:val="20"/>
        </w:rPr>
        <w:t>misfolding</w:t>
      </w:r>
      <w:proofErr w:type="spellEnd"/>
      <w:r w:rsidR="005E3B08" w:rsidRPr="00547C7B">
        <w:rPr>
          <w:szCs w:val="20"/>
        </w:rPr>
        <w:t xml:space="preserve">, </w:t>
      </w:r>
      <w:r w:rsidRPr="00547C7B">
        <w:rPr>
          <w:szCs w:val="20"/>
        </w:rPr>
        <w:t>aggregat</w:t>
      </w:r>
      <w:r w:rsidR="005E3B08" w:rsidRPr="00547C7B">
        <w:rPr>
          <w:szCs w:val="20"/>
        </w:rPr>
        <w:t>ion 형성</w:t>
      </w:r>
      <w:r w:rsidRPr="00547C7B">
        <w:rPr>
          <w:szCs w:val="20"/>
        </w:rPr>
        <w:t>, inclusion bod</w:t>
      </w:r>
      <w:r w:rsidR="005E3B08" w:rsidRPr="00547C7B">
        <w:rPr>
          <w:szCs w:val="20"/>
        </w:rPr>
        <w:t xml:space="preserve">y 형성, </w:t>
      </w:r>
      <w:r w:rsidRPr="00547C7B">
        <w:rPr>
          <w:szCs w:val="20"/>
        </w:rPr>
        <w:t xml:space="preserve">disulfide bond </w:t>
      </w:r>
      <w:r w:rsidR="005E3B08" w:rsidRPr="00547C7B">
        <w:rPr>
          <w:szCs w:val="20"/>
        </w:rPr>
        <w:t>형성 문제)로 활성을 나타내지 못하는 경우</w:t>
      </w:r>
    </w:p>
    <w:p w:rsidR="003E1574" w:rsidRPr="00547C7B" w:rsidRDefault="004A2832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 xml:space="preserve">- </w:t>
      </w:r>
      <w:proofErr w:type="spellStart"/>
      <w:r w:rsidR="005E3B08" w:rsidRPr="00547C7B">
        <w:rPr>
          <w:szCs w:val="20"/>
        </w:rPr>
        <w:t>라이보솜</w:t>
      </w:r>
      <w:proofErr w:type="spellEnd"/>
      <w:r w:rsidR="005E3B08" w:rsidRPr="00547C7B">
        <w:rPr>
          <w:szCs w:val="20"/>
        </w:rPr>
        <w:t xml:space="preserve"> 결합 위치 (</w:t>
      </w:r>
      <w:proofErr w:type="spellStart"/>
      <w:r w:rsidR="005E3B08" w:rsidRPr="00547C7B">
        <w:rPr>
          <w:szCs w:val="20"/>
        </w:rPr>
        <w:t>R</w:t>
      </w:r>
      <w:r w:rsidRPr="00547C7B">
        <w:rPr>
          <w:szCs w:val="20"/>
        </w:rPr>
        <w:t>ibosom</w:t>
      </w:r>
      <w:proofErr w:type="spellEnd"/>
      <w:r w:rsidRPr="00547C7B">
        <w:rPr>
          <w:szCs w:val="20"/>
        </w:rPr>
        <w:t xml:space="preserve"> binding site</w:t>
      </w:r>
      <w:r w:rsidR="005E3B08" w:rsidRPr="00547C7B">
        <w:rPr>
          <w:szCs w:val="20"/>
        </w:rPr>
        <w:t xml:space="preserve">: </w:t>
      </w:r>
      <w:r w:rsidRPr="00547C7B">
        <w:rPr>
          <w:szCs w:val="20"/>
        </w:rPr>
        <w:t>RBS)</w:t>
      </w:r>
      <w:r w:rsidR="005E3B08" w:rsidRPr="00547C7B">
        <w:rPr>
          <w:szCs w:val="20"/>
        </w:rPr>
        <w:t xml:space="preserve">에 hairpin 구조 형성이나 self-dimer 형성 등으로 translation이 </w:t>
      </w:r>
      <w:proofErr w:type="spellStart"/>
      <w:r w:rsidR="005E3B08" w:rsidRPr="00547C7B">
        <w:rPr>
          <w:szCs w:val="20"/>
        </w:rPr>
        <w:t>안되는</w:t>
      </w:r>
      <w:proofErr w:type="spellEnd"/>
      <w:r w:rsidR="005E3B08" w:rsidRPr="00547C7B">
        <w:rPr>
          <w:szCs w:val="20"/>
        </w:rPr>
        <w:t xml:space="preserve"> 경우</w:t>
      </w:r>
    </w:p>
    <w:p w:rsidR="004A2832" w:rsidRPr="00547C7B" w:rsidRDefault="004A2832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-</w:t>
      </w:r>
      <w:r w:rsidR="00F874E9" w:rsidRPr="00547C7B">
        <w:rPr>
          <w:szCs w:val="20"/>
        </w:rPr>
        <w:t xml:space="preserve"> </w:t>
      </w:r>
      <w:r w:rsidR="005E3B08" w:rsidRPr="00547C7B">
        <w:rPr>
          <w:szCs w:val="20"/>
        </w:rPr>
        <w:t>단백질 분해 효소 작용으로 박테리아에서 translation은 되나 쉽게 분해 되는 경우</w:t>
      </w:r>
    </w:p>
    <w:p w:rsidR="003E1574" w:rsidRPr="00547C7B" w:rsidRDefault="003E1574" w:rsidP="00C35AF8">
      <w:pPr>
        <w:wordWrap/>
        <w:adjustRightInd w:val="0"/>
        <w:snapToGrid w:val="0"/>
        <w:spacing w:after="0" w:line="360" w:lineRule="auto"/>
        <w:rPr>
          <w:szCs w:val="20"/>
        </w:rPr>
      </w:pPr>
    </w:p>
    <w:p w:rsidR="005E3B08" w:rsidRPr="00547C7B" w:rsidRDefault="00C35AF8" w:rsidP="00C35AF8">
      <w:pPr>
        <w:wordWrap/>
        <w:adjustRightInd w:val="0"/>
        <w:snapToGrid w:val="0"/>
        <w:spacing w:after="0" w:line="360" w:lineRule="auto"/>
        <w:rPr>
          <w:b/>
          <w:szCs w:val="20"/>
        </w:rPr>
      </w:pPr>
      <w:r w:rsidRPr="00547C7B">
        <w:rPr>
          <w:rFonts w:hint="eastAsia"/>
          <w:b/>
          <w:szCs w:val="20"/>
        </w:rPr>
        <w:t xml:space="preserve">답) </w:t>
      </w:r>
      <w:r w:rsidR="005E3B08" w:rsidRPr="00547C7B">
        <w:rPr>
          <w:b/>
          <w:szCs w:val="20"/>
        </w:rPr>
        <w:t>2가지 해결 방법 (각 10점)</w:t>
      </w:r>
    </w:p>
    <w:p w:rsidR="005E3B08" w:rsidRPr="00547C7B" w:rsidRDefault="004A2832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 xml:space="preserve">- </w:t>
      </w:r>
      <w:proofErr w:type="spellStart"/>
      <w:r w:rsidR="005E3B08" w:rsidRPr="00547C7B">
        <w:rPr>
          <w:szCs w:val="20"/>
        </w:rPr>
        <w:t>코돈</w:t>
      </w:r>
      <w:proofErr w:type="spellEnd"/>
      <w:r w:rsidR="005E3B08" w:rsidRPr="00547C7B">
        <w:rPr>
          <w:szCs w:val="20"/>
        </w:rPr>
        <w:t xml:space="preserve"> 차이 (</w:t>
      </w:r>
      <w:r w:rsidRPr="00547C7B">
        <w:rPr>
          <w:szCs w:val="20"/>
        </w:rPr>
        <w:t>Codon bias</w:t>
      </w:r>
      <w:r w:rsidR="005E3B08" w:rsidRPr="00547C7B">
        <w:rPr>
          <w:szCs w:val="20"/>
        </w:rPr>
        <w:t>)</w:t>
      </w:r>
      <w:r w:rsidR="003E1574" w:rsidRPr="00547C7B">
        <w:rPr>
          <w:szCs w:val="20"/>
        </w:rPr>
        <w:t xml:space="preserve"> 문제점:</w:t>
      </w:r>
      <w:r w:rsidRPr="00547C7B">
        <w:rPr>
          <w:szCs w:val="20"/>
        </w:rPr>
        <w:t xml:space="preserve"> </w:t>
      </w:r>
      <w:r w:rsidR="005E3B08" w:rsidRPr="00547C7B">
        <w:rPr>
          <w:szCs w:val="20"/>
        </w:rPr>
        <w:t>박테리아에서 많이 사용되는 codon으로 최적화된 유전자 사용</w:t>
      </w:r>
    </w:p>
    <w:p w:rsidR="003E1574" w:rsidRPr="00547C7B" w:rsidRDefault="004A2832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- P</w:t>
      </w:r>
      <w:r w:rsidR="005E3B08" w:rsidRPr="00547C7B">
        <w:rPr>
          <w:szCs w:val="20"/>
        </w:rPr>
        <w:t>TM</w:t>
      </w:r>
      <w:r w:rsidR="003E1574" w:rsidRPr="00547C7B">
        <w:rPr>
          <w:szCs w:val="20"/>
        </w:rPr>
        <w:t xml:space="preserve"> 문제점</w:t>
      </w:r>
      <w:r w:rsidR="005E3B08" w:rsidRPr="00547C7B">
        <w:rPr>
          <w:szCs w:val="20"/>
        </w:rPr>
        <w:t xml:space="preserve">: </w:t>
      </w:r>
      <w:proofErr w:type="spellStart"/>
      <w:r w:rsidR="003E1574" w:rsidRPr="00547C7B">
        <w:rPr>
          <w:szCs w:val="20"/>
        </w:rPr>
        <w:t>진핵세포</w:t>
      </w:r>
      <w:proofErr w:type="spellEnd"/>
      <w:r w:rsidR="003E1574" w:rsidRPr="00547C7B">
        <w:rPr>
          <w:szCs w:val="20"/>
        </w:rPr>
        <w:t xml:space="preserve"> </w:t>
      </w:r>
      <w:proofErr w:type="spellStart"/>
      <w:r w:rsidR="003E1574" w:rsidRPr="00547C7B">
        <w:rPr>
          <w:szCs w:val="20"/>
        </w:rPr>
        <w:t>균주</w:t>
      </w:r>
      <w:proofErr w:type="spellEnd"/>
      <w:r w:rsidR="003E1574" w:rsidRPr="00547C7B">
        <w:rPr>
          <w:szCs w:val="20"/>
        </w:rPr>
        <w:t xml:space="preserve"> 사용, 혹은 단백질 공학을 통해 PTM 없이 활성을 갖도록 단백질 </w:t>
      </w:r>
      <w:proofErr w:type="spellStart"/>
      <w:r w:rsidR="003E1574" w:rsidRPr="00547C7B">
        <w:rPr>
          <w:szCs w:val="20"/>
        </w:rPr>
        <w:t>변이체</w:t>
      </w:r>
      <w:proofErr w:type="spellEnd"/>
      <w:r w:rsidR="003E1574" w:rsidRPr="00547C7B">
        <w:rPr>
          <w:szCs w:val="20"/>
        </w:rPr>
        <w:t xml:space="preserve"> 설계 및 탐색</w:t>
      </w:r>
      <w:r w:rsidR="00C35AF8" w:rsidRPr="00547C7B">
        <w:rPr>
          <w:rFonts w:hint="eastAsia"/>
          <w:szCs w:val="20"/>
        </w:rPr>
        <w:t xml:space="preserve"> 등</w:t>
      </w:r>
    </w:p>
    <w:p w:rsidR="003E1574" w:rsidRPr="00547C7B" w:rsidRDefault="004A2832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 xml:space="preserve">- </w:t>
      </w:r>
      <w:r w:rsidR="003E1574" w:rsidRPr="00547C7B">
        <w:rPr>
          <w:szCs w:val="20"/>
        </w:rPr>
        <w:t xml:space="preserve">단백질 </w:t>
      </w:r>
      <w:proofErr w:type="spellStart"/>
      <w:r w:rsidR="003E1574" w:rsidRPr="00547C7B">
        <w:rPr>
          <w:szCs w:val="20"/>
        </w:rPr>
        <w:t>폴딩</w:t>
      </w:r>
      <w:proofErr w:type="spellEnd"/>
      <w:r w:rsidR="003E1574" w:rsidRPr="00547C7B">
        <w:rPr>
          <w:szCs w:val="20"/>
        </w:rPr>
        <w:t xml:space="preserve"> 문제: </w:t>
      </w:r>
      <w:r w:rsidR="00C35AF8" w:rsidRPr="00547C7B">
        <w:rPr>
          <w:rFonts w:hint="eastAsia"/>
          <w:szCs w:val="20"/>
        </w:rPr>
        <w:t xml:space="preserve">단백질 </w:t>
      </w:r>
      <w:proofErr w:type="spellStart"/>
      <w:r w:rsidR="00C35AF8" w:rsidRPr="00547C7B">
        <w:rPr>
          <w:rFonts w:hint="eastAsia"/>
          <w:szCs w:val="20"/>
        </w:rPr>
        <w:t>폴딩을</w:t>
      </w:r>
      <w:proofErr w:type="spellEnd"/>
      <w:r w:rsidR="00C35AF8" w:rsidRPr="00547C7B">
        <w:rPr>
          <w:rFonts w:hint="eastAsia"/>
          <w:szCs w:val="20"/>
        </w:rPr>
        <w:t xml:space="preserve"> 도와주는 </w:t>
      </w:r>
      <w:proofErr w:type="spellStart"/>
      <w:r w:rsidR="003E1574" w:rsidRPr="00547C7B">
        <w:rPr>
          <w:szCs w:val="20"/>
        </w:rPr>
        <w:t>샤페론</w:t>
      </w:r>
      <w:proofErr w:type="spellEnd"/>
      <w:r w:rsidR="003E1574" w:rsidRPr="00547C7B">
        <w:rPr>
          <w:szCs w:val="20"/>
        </w:rPr>
        <w:t xml:space="preserve"> 단백질 같이 발현, 배양 최적화, </w:t>
      </w:r>
      <w:proofErr w:type="spellStart"/>
      <w:r w:rsidR="003E1574" w:rsidRPr="00547C7B">
        <w:rPr>
          <w:szCs w:val="20"/>
        </w:rPr>
        <w:t>리폴딩</w:t>
      </w:r>
      <w:proofErr w:type="spellEnd"/>
      <w:r w:rsidR="003E1574" w:rsidRPr="00547C7B">
        <w:rPr>
          <w:szCs w:val="20"/>
        </w:rPr>
        <w:t xml:space="preserve"> (refolding) 공정 최적화</w:t>
      </w:r>
      <w:r w:rsidR="00C35AF8" w:rsidRPr="00547C7B">
        <w:rPr>
          <w:rFonts w:hint="eastAsia"/>
          <w:szCs w:val="20"/>
        </w:rPr>
        <w:t xml:space="preserve"> 등</w:t>
      </w:r>
    </w:p>
    <w:p w:rsidR="003E1574" w:rsidRPr="00547C7B" w:rsidRDefault="004A2832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 xml:space="preserve">- </w:t>
      </w:r>
      <w:r w:rsidR="003E1574" w:rsidRPr="00547C7B">
        <w:rPr>
          <w:szCs w:val="20"/>
        </w:rPr>
        <w:t xml:space="preserve">RBS에 </w:t>
      </w:r>
      <w:r w:rsidRPr="00547C7B">
        <w:rPr>
          <w:szCs w:val="20"/>
        </w:rPr>
        <w:t xml:space="preserve">hairpin </w:t>
      </w:r>
      <w:r w:rsidR="003E1574" w:rsidRPr="00547C7B">
        <w:rPr>
          <w:szCs w:val="20"/>
        </w:rPr>
        <w:t xml:space="preserve">이나 </w:t>
      </w:r>
      <w:r w:rsidRPr="00547C7B">
        <w:rPr>
          <w:szCs w:val="20"/>
        </w:rPr>
        <w:t xml:space="preserve">self-dimer </w:t>
      </w:r>
      <w:r w:rsidR="003E1574" w:rsidRPr="00547C7B">
        <w:rPr>
          <w:szCs w:val="20"/>
        </w:rPr>
        <w:t>형성</w:t>
      </w:r>
      <w:r w:rsidRPr="00547C7B">
        <w:rPr>
          <w:szCs w:val="20"/>
        </w:rPr>
        <w:t xml:space="preserve"> </w:t>
      </w:r>
      <w:r w:rsidRPr="00547C7B">
        <w:rPr>
          <w:szCs w:val="20"/>
        </w:rPr>
        <w:sym w:font="Wingdings" w:char="F0E0"/>
      </w:r>
      <w:r w:rsidRPr="00547C7B">
        <w:rPr>
          <w:szCs w:val="20"/>
        </w:rPr>
        <w:t xml:space="preserve"> </w:t>
      </w:r>
      <w:proofErr w:type="spellStart"/>
      <w:r w:rsidR="003E1574" w:rsidRPr="00547C7B">
        <w:rPr>
          <w:szCs w:val="20"/>
        </w:rPr>
        <w:t>라이보솜의</w:t>
      </w:r>
      <w:proofErr w:type="spellEnd"/>
      <w:r w:rsidR="003E1574" w:rsidRPr="00547C7B">
        <w:rPr>
          <w:szCs w:val="20"/>
        </w:rPr>
        <w:t xml:space="preserve"> 효과적 결합과 translation 효율 향상을 위해 </w:t>
      </w:r>
      <w:r w:rsidRPr="00547C7B">
        <w:rPr>
          <w:szCs w:val="20"/>
        </w:rPr>
        <w:t xml:space="preserve">5’ upstream </w:t>
      </w:r>
      <w:r w:rsidR="003E1574" w:rsidRPr="00547C7B">
        <w:rPr>
          <w:szCs w:val="20"/>
        </w:rPr>
        <w:t xml:space="preserve">영역 (5’ UTR </w:t>
      </w:r>
      <w:r w:rsidRPr="00547C7B">
        <w:rPr>
          <w:szCs w:val="20"/>
        </w:rPr>
        <w:t>region</w:t>
      </w:r>
      <w:r w:rsidR="003E1574" w:rsidRPr="00547C7B">
        <w:rPr>
          <w:szCs w:val="20"/>
        </w:rPr>
        <w:t>) 최적화</w:t>
      </w:r>
      <w:r w:rsidR="00C35AF8" w:rsidRPr="00547C7B">
        <w:rPr>
          <w:rFonts w:hint="eastAsia"/>
          <w:szCs w:val="20"/>
        </w:rPr>
        <w:t xml:space="preserve"> 등</w:t>
      </w:r>
    </w:p>
    <w:p w:rsidR="004A2832" w:rsidRPr="00547C7B" w:rsidRDefault="004A2832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-</w:t>
      </w:r>
      <w:r w:rsidR="00F874E9" w:rsidRPr="00547C7B">
        <w:rPr>
          <w:szCs w:val="20"/>
        </w:rPr>
        <w:t xml:space="preserve"> </w:t>
      </w:r>
      <w:r w:rsidR="003E1574" w:rsidRPr="00547C7B">
        <w:rPr>
          <w:szCs w:val="20"/>
        </w:rPr>
        <w:t xml:space="preserve">단백질 분해 효소 문제: 단백질 분해 효소 유전자가 발현되지 않는 박테리아 </w:t>
      </w:r>
      <w:proofErr w:type="spellStart"/>
      <w:r w:rsidR="003E1574" w:rsidRPr="00547C7B">
        <w:rPr>
          <w:szCs w:val="20"/>
        </w:rPr>
        <w:t>균주</w:t>
      </w:r>
      <w:proofErr w:type="spellEnd"/>
      <w:r w:rsidR="003E1574" w:rsidRPr="00547C7B">
        <w:rPr>
          <w:szCs w:val="20"/>
        </w:rPr>
        <w:t xml:space="preserve"> (</w:t>
      </w:r>
      <w:r w:rsidRPr="00547C7B">
        <w:rPr>
          <w:szCs w:val="20"/>
        </w:rPr>
        <w:t xml:space="preserve">protease deficient </w:t>
      </w:r>
      <w:r w:rsidR="003E1574" w:rsidRPr="00547C7B">
        <w:rPr>
          <w:szCs w:val="20"/>
        </w:rPr>
        <w:t>strain) 사용</w:t>
      </w:r>
      <w:r w:rsidR="00C35AF8" w:rsidRPr="00547C7B">
        <w:rPr>
          <w:rFonts w:hint="eastAsia"/>
          <w:szCs w:val="20"/>
        </w:rPr>
        <w:t xml:space="preserve"> 등</w:t>
      </w:r>
    </w:p>
    <w:p w:rsidR="00F874E9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rFonts w:hint="eastAsia"/>
          <w:szCs w:val="20"/>
        </w:rPr>
        <w:lastRenderedPageBreak/>
        <w:t xml:space="preserve">2. 철수는 T-REX 공룡의 짧은 DNA 절편 분석을 위하여 </w:t>
      </w:r>
      <w:r w:rsidR="00F874E9" w:rsidRPr="00547C7B">
        <w:rPr>
          <w:szCs w:val="20"/>
        </w:rPr>
        <w:t xml:space="preserve">Sanger </w:t>
      </w:r>
      <w:r w:rsidRPr="00547C7B">
        <w:rPr>
          <w:rFonts w:hint="eastAsia"/>
          <w:szCs w:val="20"/>
        </w:rPr>
        <w:t>s</w:t>
      </w:r>
      <w:r w:rsidRPr="00547C7B">
        <w:rPr>
          <w:szCs w:val="20"/>
        </w:rPr>
        <w:t>equencing</w:t>
      </w:r>
      <w:r w:rsidRPr="00547C7B">
        <w:rPr>
          <w:rFonts w:hint="eastAsia"/>
          <w:szCs w:val="20"/>
        </w:rPr>
        <w:t>을 수행하였고. Sanger sequencing의 chain termination 과정 후에 다음의 autoradiography 결과를 얻</w:t>
      </w:r>
      <w:r w:rsidRPr="00547C7B">
        <w:rPr>
          <w:szCs w:val="20"/>
        </w:rPr>
        <w:t>게</w:t>
      </w:r>
      <w:r w:rsidRPr="00547C7B">
        <w:rPr>
          <w:rFonts w:hint="eastAsia"/>
          <w:szCs w:val="20"/>
        </w:rPr>
        <w:t xml:space="preserve"> 되었다. 분석하고자 하는 T-REX DNA 절편의 sequence는 무엇인가? 5</w:t>
      </w:r>
      <w:r w:rsidRPr="00547C7B">
        <w:rPr>
          <w:szCs w:val="20"/>
        </w:rPr>
        <w:t>’</w:t>
      </w:r>
      <w:r w:rsidRPr="00547C7B">
        <w:rPr>
          <w:rFonts w:hint="eastAsia"/>
          <w:szCs w:val="20"/>
        </w:rPr>
        <w:t>에서 3</w:t>
      </w:r>
      <w:r w:rsidRPr="00547C7B">
        <w:rPr>
          <w:szCs w:val="20"/>
        </w:rPr>
        <w:t>’</w:t>
      </w:r>
      <w:r w:rsidRPr="00547C7B">
        <w:rPr>
          <w:rFonts w:hint="eastAsia"/>
          <w:szCs w:val="20"/>
        </w:rPr>
        <w:t xml:space="preserve"> 방향으로 쓰시오 (20점).</w:t>
      </w:r>
      <w:r w:rsidRPr="00547C7B">
        <w:rPr>
          <w:szCs w:val="20"/>
        </w:rPr>
        <w:t xml:space="preserve"> </w:t>
      </w:r>
    </w:p>
    <w:p w:rsidR="00F874E9" w:rsidRPr="00547C7B" w:rsidRDefault="00F874E9" w:rsidP="00C35AF8">
      <w:pPr>
        <w:wordWrap/>
        <w:adjustRightInd w:val="0"/>
        <w:snapToGrid w:val="0"/>
        <w:spacing w:after="0" w:line="360" w:lineRule="auto"/>
        <w:rPr>
          <w:szCs w:val="20"/>
        </w:rPr>
      </w:pPr>
    </w:p>
    <w:p w:rsidR="00F874E9" w:rsidRPr="00547C7B" w:rsidRDefault="00F874E9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noProof/>
          <w:szCs w:val="20"/>
        </w:rPr>
        <w:drawing>
          <wp:inline distT="0" distB="0" distL="0" distR="0" wp14:anchorId="4F449E6F" wp14:editId="167EEADC">
            <wp:extent cx="5759355" cy="434832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871" cy="4356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rFonts w:hint="eastAsia"/>
          <w:szCs w:val="20"/>
        </w:rPr>
        <w:t xml:space="preserve">답) </w:t>
      </w:r>
      <w:r w:rsidRPr="00547C7B">
        <w:rPr>
          <w:szCs w:val="20"/>
        </w:rPr>
        <w:t>5’- TCAGCTCGAATC -3’</w:t>
      </w:r>
    </w:p>
    <w:p w:rsidR="00F874E9" w:rsidRPr="00547C7B" w:rsidRDefault="00F874E9" w:rsidP="00C35AF8">
      <w:pPr>
        <w:wordWrap/>
        <w:adjustRightInd w:val="0"/>
        <w:snapToGrid w:val="0"/>
        <w:spacing w:after="0" w:line="360" w:lineRule="auto"/>
        <w:rPr>
          <w:szCs w:val="20"/>
        </w:rPr>
      </w:pPr>
    </w:p>
    <w:p w:rsidR="00C35AF8" w:rsidRPr="00547C7B" w:rsidRDefault="00C35AF8">
      <w:pPr>
        <w:widowControl/>
        <w:wordWrap/>
        <w:autoSpaceDE/>
        <w:autoSpaceDN/>
        <w:rPr>
          <w:szCs w:val="20"/>
        </w:rPr>
      </w:pPr>
      <w:r w:rsidRPr="00547C7B">
        <w:rPr>
          <w:szCs w:val="20"/>
        </w:rPr>
        <w:br w:type="page"/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lastRenderedPageBreak/>
        <w:t xml:space="preserve">3. </w:t>
      </w:r>
      <w:r w:rsidRPr="00547C7B">
        <w:rPr>
          <w:rFonts w:hint="eastAsia"/>
          <w:szCs w:val="20"/>
        </w:rPr>
        <w:t xml:space="preserve">외부의 DNA를 </w:t>
      </w:r>
      <w:proofErr w:type="spellStart"/>
      <w:r w:rsidRPr="00547C7B">
        <w:rPr>
          <w:rFonts w:hint="eastAsia"/>
          <w:szCs w:val="20"/>
        </w:rPr>
        <w:t>세포안으로</w:t>
      </w:r>
      <w:proofErr w:type="spellEnd"/>
      <w:r w:rsidRPr="00547C7B">
        <w:rPr>
          <w:rFonts w:hint="eastAsia"/>
          <w:szCs w:val="20"/>
        </w:rPr>
        <w:t xml:space="preserve"> 도입하는 방법들 중 4가지를 기술하시오. (20점)</w:t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rFonts w:hint="eastAsia"/>
          <w:szCs w:val="20"/>
        </w:rPr>
        <w:t>답: (각 5점, 최대 20점)</w:t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Chemical transformation (CaCl2) transformation</w:t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Electroporation</w:t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Phage mediated transfection</w:t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Conjugation</w:t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Microinjection</w:t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Protoplast formation (yeast and plant cells)</w:t>
      </w:r>
    </w:p>
    <w:p w:rsidR="00C35AF8" w:rsidRPr="00547C7B" w:rsidRDefault="00C35AF8" w:rsidP="00C35AF8">
      <w:pPr>
        <w:wordWrap/>
        <w:adjustRightInd w:val="0"/>
        <w:snapToGrid w:val="0"/>
        <w:spacing w:after="0" w:line="360" w:lineRule="auto"/>
        <w:rPr>
          <w:szCs w:val="20"/>
        </w:rPr>
      </w:pPr>
      <w:r w:rsidRPr="00547C7B">
        <w:rPr>
          <w:szCs w:val="20"/>
        </w:rPr>
        <w:t>Particle gun</w:t>
      </w:r>
      <w:r w:rsidR="00547C7B" w:rsidRPr="00547C7B">
        <w:rPr>
          <w:rFonts w:hint="eastAsia"/>
          <w:szCs w:val="20"/>
        </w:rPr>
        <w:t xml:space="preserve"> 사용 등</w:t>
      </w:r>
    </w:p>
    <w:p w:rsidR="00F874E9" w:rsidRPr="00547C7B" w:rsidRDefault="00F874E9" w:rsidP="00C35AF8">
      <w:pPr>
        <w:wordWrap/>
        <w:adjustRightInd w:val="0"/>
        <w:snapToGrid w:val="0"/>
        <w:spacing w:after="0" w:line="360" w:lineRule="auto"/>
        <w:rPr>
          <w:szCs w:val="20"/>
        </w:rPr>
      </w:pPr>
    </w:p>
    <w:p w:rsidR="002602DA" w:rsidRPr="00547C7B" w:rsidRDefault="002602DA" w:rsidP="00C35AF8">
      <w:pPr>
        <w:wordWrap/>
        <w:adjustRightInd w:val="0"/>
        <w:snapToGrid w:val="0"/>
        <w:spacing w:after="0" w:line="360" w:lineRule="auto"/>
        <w:rPr>
          <w:szCs w:val="20"/>
        </w:rPr>
      </w:pPr>
    </w:p>
    <w:sectPr w:rsidR="002602DA" w:rsidRPr="00547C7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6746"/>
    <w:multiLevelType w:val="hybridMultilevel"/>
    <w:tmpl w:val="CF3A63D6"/>
    <w:lvl w:ilvl="0" w:tplc="9C340B7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2C25F4E"/>
    <w:multiLevelType w:val="hybridMultilevel"/>
    <w:tmpl w:val="F6A4A6B4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E73679B"/>
    <w:multiLevelType w:val="hybridMultilevel"/>
    <w:tmpl w:val="F2820084"/>
    <w:lvl w:ilvl="0" w:tplc="26BE9F12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94F3C85"/>
    <w:multiLevelType w:val="hybridMultilevel"/>
    <w:tmpl w:val="622CAEB6"/>
    <w:lvl w:ilvl="0" w:tplc="D676FF08">
      <w:start w:val="1"/>
      <w:numFmt w:val="low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9132C34"/>
    <w:multiLevelType w:val="hybridMultilevel"/>
    <w:tmpl w:val="274CF9DC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EE15966"/>
    <w:multiLevelType w:val="hybridMultilevel"/>
    <w:tmpl w:val="BF84D22E"/>
    <w:lvl w:ilvl="0" w:tplc="17FC8A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74BE77C2"/>
    <w:multiLevelType w:val="hybridMultilevel"/>
    <w:tmpl w:val="9C665F9A"/>
    <w:lvl w:ilvl="0" w:tplc="00C272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9A744BC"/>
    <w:multiLevelType w:val="hybridMultilevel"/>
    <w:tmpl w:val="11C27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A8B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바탕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156"/>
    <w:rsid w:val="000B3EA6"/>
    <w:rsid w:val="002602DA"/>
    <w:rsid w:val="00316B4E"/>
    <w:rsid w:val="003E1574"/>
    <w:rsid w:val="004A2832"/>
    <w:rsid w:val="00536156"/>
    <w:rsid w:val="00547C7B"/>
    <w:rsid w:val="00582DCA"/>
    <w:rsid w:val="005E3B08"/>
    <w:rsid w:val="00684887"/>
    <w:rsid w:val="007555DC"/>
    <w:rsid w:val="00AC1C4F"/>
    <w:rsid w:val="00BC6CAC"/>
    <w:rsid w:val="00C35AF8"/>
    <w:rsid w:val="00C542D6"/>
    <w:rsid w:val="00E85248"/>
    <w:rsid w:val="00F8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F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156"/>
    <w:pPr>
      <w:ind w:leftChars="400" w:left="800"/>
    </w:pPr>
  </w:style>
  <w:style w:type="paragraph" w:customStyle="1" w:styleId="Default">
    <w:name w:val="Default"/>
    <w:rsid w:val="0053615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paragraph" w:styleId="a4">
    <w:name w:val="Normal (Web)"/>
    <w:basedOn w:val="a"/>
    <w:rsid w:val="00582DC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바탕" w:hAnsi="Times New Roman" w:cs="Times New Roman"/>
      <w:kern w:val="0"/>
      <w:sz w:val="24"/>
      <w:szCs w:val="24"/>
      <w:lang w:eastAsia="en-US"/>
    </w:rPr>
  </w:style>
  <w:style w:type="table" w:styleId="a5">
    <w:name w:val="Table Grid"/>
    <w:basedOn w:val="a1"/>
    <w:uiPriority w:val="59"/>
    <w:rsid w:val="00582DCA"/>
    <w:pPr>
      <w:spacing w:after="0" w:line="240" w:lineRule="auto"/>
      <w:jc w:val="left"/>
    </w:pPr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uiPriority w:val="99"/>
    <w:semiHidden/>
    <w:unhideWhenUsed/>
    <w:rsid w:val="00582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582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F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156"/>
    <w:pPr>
      <w:ind w:leftChars="400" w:left="800"/>
    </w:pPr>
  </w:style>
  <w:style w:type="paragraph" w:customStyle="1" w:styleId="Default">
    <w:name w:val="Default"/>
    <w:rsid w:val="0053615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paragraph" w:styleId="a4">
    <w:name w:val="Normal (Web)"/>
    <w:basedOn w:val="a"/>
    <w:rsid w:val="00582DC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바탕" w:hAnsi="Times New Roman" w:cs="Times New Roman"/>
      <w:kern w:val="0"/>
      <w:sz w:val="24"/>
      <w:szCs w:val="24"/>
      <w:lang w:eastAsia="en-US"/>
    </w:rPr>
  </w:style>
  <w:style w:type="table" w:styleId="a5">
    <w:name w:val="Table Grid"/>
    <w:basedOn w:val="a1"/>
    <w:uiPriority w:val="59"/>
    <w:rsid w:val="00582DCA"/>
    <w:pPr>
      <w:spacing w:after="0" w:line="240" w:lineRule="auto"/>
      <w:jc w:val="left"/>
    </w:pPr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uiPriority w:val="99"/>
    <w:semiHidden/>
    <w:unhideWhenUsed/>
    <w:rsid w:val="00582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582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 Kang</dc:creator>
  <cp:lastModifiedBy>admin</cp:lastModifiedBy>
  <cp:revision>2</cp:revision>
  <dcterms:created xsi:type="dcterms:W3CDTF">2015-08-21T01:39:00Z</dcterms:created>
  <dcterms:modified xsi:type="dcterms:W3CDTF">2015-08-21T01:39:00Z</dcterms:modified>
</cp:coreProperties>
</file>